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277F" w14:textId="77777777" w:rsidR="00B3658B" w:rsidRPr="00AB0758" w:rsidRDefault="00B3658B" w:rsidP="00B3658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noProof/>
        </w:rPr>
        <w:drawing>
          <wp:inline distT="0" distB="0" distL="0" distR="0" wp14:anchorId="729BB222" wp14:editId="52CAD5CE">
            <wp:extent cx="4723200" cy="8164800"/>
            <wp:effectExtent l="0" t="0" r="1270" b="8255"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200" cy="816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079D0B" w14:textId="71A2373B" w:rsidR="00BC0492" w:rsidRPr="00AB0758" w:rsidRDefault="00BC0492" w:rsidP="00B3658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color w:val="000000"/>
        </w:rPr>
      </w:pPr>
      <w:r w:rsidRPr="00AB0758">
        <w:rPr>
          <w:b/>
          <w:bCs/>
          <w:color w:val="000000"/>
        </w:rPr>
        <w:t>Fig. S</w:t>
      </w:r>
      <w:r w:rsidR="008C5D4A"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-1</w:t>
      </w:r>
      <w:r w:rsidR="008C5D4A">
        <w:rPr>
          <w:b/>
          <w:bCs/>
          <w:color w:val="000000"/>
        </w:rPr>
        <w:t xml:space="preserve">.  </w:t>
      </w:r>
      <w:r w:rsidRPr="00AB0758">
        <w:rPr>
          <w:color w:val="000000"/>
        </w:rPr>
        <w:t xml:space="preserve">Species delimitation result of analysis 1 for the COI gene, using </w:t>
      </w:r>
      <w:r w:rsidRPr="00AB0758">
        <w:rPr>
          <w:i/>
          <w:iCs/>
          <w:color w:val="000000"/>
        </w:rPr>
        <w:t>Australoheros scitulus</w:t>
      </w:r>
      <w:r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0F933FF5" w14:textId="1F094CBC" w:rsidR="00B3658B" w:rsidRPr="00AB0758" w:rsidRDefault="00B3658B" w:rsidP="00B3658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noProof/>
        </w:rPr>
        <w:lastRenderedPageBreak/>
        <w:drawing>
          <wp:inline distT="0" distB="0" distL="0" distR="0" wp14:anchorId="42D17AA6" wp14:editId="795B0E8A">
            <wp:extent cx="4446000" cy="7945200"/>
            <wp:effectExtent l="0" t="0" r="0" b="0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6000" cy="794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209188" w14:textId="676321A9" w:rsidR="00BC0492" w:rsidRPr="00AB0758" w:rsidRDefault="008C5D4A" w:rsidP="00B3658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color w:val="000000"/>
        </w:rPr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2 for the COI gene, using </w:t>
      </w:r>
      <w:r w:rsidR="00BC0492" w:rsidRPr="00AB0758">
        <w:rPr>
          <w:i/>
          <w:iCs/>
          <w:color w:val="000000"/>
        </w:rPr>
        <w:t>Caquetaia spectabilis</w:t>
      </w:r>
      <w:r w:rsidR="00BC0492"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47B024AF" w14:textId="77777777" w:rsidR="00B3658B" w:rsidRPr="00AB0758" w:rsidRDefault="00BC0492" w:rsidP="00B3658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ind w:left="709"/>
        <w:rPr>
          <w:b/>
          <w:bCs/>
          <w:color w:val="000000"/>
        </w:rPr>
      </w:pPr>
      <w:r w:rsidRPr="00AB0758">
        <w:rPr>
          <w:rFonts w:ascii="Arial" w:eastAsia="Arial" w:hAnsi="Arial" w:cs="Arial"/>
          <w:noProof/>
        </w:rPr>
        <w:lastRenderedPageBreak/>
        <w:drawing>
          <wp:inline distT="0" distB="0" distL="0" distR="0" wp14:anchorId="60629470" wp14:editId="1E2FCA65">
            <wp:extent cx="5266690" cy="8147714"/>
            <wp:effectExtent l="0" t="0" r="0" b="5715"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"/>
                    <a:stretch/>
                  </pic:blipFill>
                  <pic:spPr bwMode="auto">
                    <a:xfrm>
                      <a:off x="0" y="0"/>
                      <a:ext cx="5266800" cy="8147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BBC6A" w14:textId="482DF5BF" w:rsidR="00BC0492" w:rsidRPr="00AB0758" w:rsidRDefault="008C5D4A" w:rsidP="00B12A5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ind w:left="-142"/>
        <w:rPr>
          <w:color w:val="000000"/>
        </w:rPr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3 for the COI gene, using </w:t>
      </w:r>
      <w:r w:rsidR="00BC0492" w:rsidRPr="00AB0758">
        <w:rPr>
          <w:i/>
          <w:iCs/>
          <w:color w:val="000000"/>
        </w:rPr>
        <w:t>Cichlasoma portalegrense</w:t>
      </w:r>
      <w:r w:rsidR="00BC0492"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520ED253" w14:textId="77777777" w:rsidR="00A60913" w:rsidRPr="00AB0758" w:rsidRDefault="00BC0492" w:rsidP="00B12A5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rFonts w:ascii="Arial" w:eastAsia="Arial" w:hAnsi="Arial" w:cs="Arial"/>
          <w:noProof/>
        </w:rPr>
        <w:lastRenderedPageBreak/>
        <w:drawing>
          <wp:inline distT="0" distB="0" distL="0" distR="0" wp14:anchorId="3DD720FB" wp14:editId="0BEFB497">
            <wp:extent cx="5320800" cy="8143200"/>
            <wp:effectExtent l="0" t="0" r="0" b="0"/>
            <wp:docPr id="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0800" cy="81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F7F637" w14:textId="5BD9A98A" w:rsidR="00BC0492" w:rsidRPr="00AB0758" w:rsidRDefault="008C5D4A" w:rsidP="00B12A5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color w:val="000000"/>
        </w:rPr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4 for the COI gene, using </w:t>
      </w:r>
      <w:r w:rsidR="00BC0492" w:rsidRPr="00AB0758">
        <w:rPr>
          <w:i/>
          <w:iCs/>
          <w:color w:val="000000"/>
        </w:rPr>
        <w:t>Geophagus diamantinensis</w:t>
      </w:r>
      <w:r w:rsidR="00BC0492"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2823C5FD" w14:textId="77777777" w:rsidR="00A60913" w:rsidRPr="00AB0758" w:rsidRDefault="00BC0492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rFonts w:ascii="Arial" w:eastAsia="Arial" w:hAnsi="Arial" w:cs="Arial"/>
          <w:noProof/>
        </w:rPr>
        <w:lastRenderedPageBreak/>
        <w:drawing>
          <wp:inline distT="0" distB="0" distL="0" distR="0" wp14:anchorId="38590C97" wp14:editId="365FD4BB">
            <wp:extent cx="5122800" cy="7981200"/>
            <wp:effectExtent l="0" t="0" r="1905" b="127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7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AD6F4D" w14:textId="2FFFE760" w:rsidR="00BC0492" w:rsidRPr="00AB0758" w:rsidRDefault="008C5D4A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color w:val="000000"/>
        </w:rPr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5 for the COI gene, using </w:t>
      </w:r>
      <w:r w:rsidR="00BC0492" w:rsidRPr="00AB0758">
        <w:rPr>
          <w:i/>
          <w:iCs/>
          <w:color w:val="000000"/>
        </w:rPr>
        <w:t>Astronotus crassipinis</w:t>
      </w:r>
      <w:r w:rsidR="00BC0492"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4193B636" w14:textId="77777777" w:rsidR="00BC0492" w:rsidRPr="00AB0758" w:rsidRDefault="00BC0492" w:rsidP="00B3658B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ind w:left="709"/>
        <w:rPr>
          <w:rFonts w:ascii="Arial" w:eastAsia="Arial" w:hAnsi="Arial" w:cs="Arial"/>
        </w:rPr>
      </w:pPr>
    </w:p>
    <w:p w14:paraId="4B167BD7" w14:textId="77777777" w:rsidR="00A60913" w:rsidRPr="00AB0758" w:rsidRDefault="00BC0492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rFonts w:ascii="Arial" w:eastAsia="Arial" w:hAnsi="Arial" w:cs="Arial"/>
          <w:noProof/>
        </w:rPr>
        <w:lastRenderedPageBreak/>
        <w:drawing>
          <wp:inline distT="0" distB="0" distL="0" distR="0" wp14:anchorId="274711D5" wp14:editId="65E1FE1E">
            <wp:extent cx="4629600" cy="8049600"/>
            <wp:effectExtent l="0" t="0" r="0" b="889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600" cy="804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C21C45" w14:textId="6B692AC5" w:rsidR="00BC0492" w:rsidRPr="00AB0758" w:rsidRDefault="008C5D4A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color w:val="000000"/>
        </w:rPr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6 for the COI gene, using </w:t>
      </w:r>
      <w:r w:rsidR="00BC0492" w:rsidRPr="00AB0758">
        <w:rPr>
          <w:i/>
          <w:iCs/>
          <w:color w:val="000000"/>
        </w:rPr>
        <w:t>Cichla piquiti</w:t>
      </w:r>
      <w:r w:rsidR="00BC0492"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4B052295" w14:textId="77777777" w:rsidR="00A60913" w:rsidRPr="00AB0758" w:rsidRDefault="00BC0492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rFonts w:ascii="Arial" w:eastAsia="Arial" w:hAnsi="Arial" w:cs="Arial"/>
          <w:noProof/>
        </w:rPr>
        <w:lastRenderedPageBreak/>
        <w:drawing>
          <wp:inline distT="0" distB="0" distL="0" distR="0" wp14:anchorId="1B29F474" wp14:editId="6D4DABD1">
            <wp:extent cx="4968000" cy="8125200"/>
            <wp:effectExtent l="0" t="0" r="4445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000" cy="812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EFCC0A" w14:textId="5D1A3858" w:rsidR="00BC0492" w:rsidRPr="00AB0758" w:rsidRDefault="008C5D4A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color w:val="000000"/>
        </w:rPr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7 for the COI gene, using </w:t>
      </w:r>
      <w:r w:rsidR="00BC0492" w:rsidRPr="00AB0758">
        <w:rPr>
          <w:i/>
          <w:iCs/>
          <w:color w:val="000000"/>
        </w:rPr>
        <w:t>Oreochromis niloticus</w:t>
      </w:r>
      <w:r w:rsidR="00BC0492" w:rsidRPr="00AB0758">
        <w:rPr>
          <w:color w:val="000000"/>
        </w:rPr>
        <w:t xml:space="preserve"> as outgroup, according to the bPTP method. *Blue lines represent delimited species and red lines represent intraspecific coalescence events.</w:t>
      </w:r>
    </w:p>
    <w:p w14:paraId="30C95B2B" w14:textId="37BB446F" w:rsidR="00A60913" w:rsidRPr="00AB0758" w:rsidRDefault="00A60913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  <w:rPr>
          <w:b/>
          <w:bCs/>
          <w:color w:val="000000"/>
        </w:rPr>
      </w:pPr>
      <w:r w:rsidRPr="00AB0758">
        <w:rPr>
          <w:noProof/>
        </w:rPr>
        <w:lastRenderedPageBreak/>
        <w:drawing>
          <wp:inline distT="0" distB="0" distL="0" distR="0" wp14:anchorId="263D1890" wp14:editId="51885013">
            <wp:extent cx="5064760" cy="7847463"/>
            <wp:effectExtent l="0" t="0" r="2540" b="127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0"/>
                    <a:stretch/>
                  </pic:blipFill>
                  <pic:spPr bwMode="auto">
                    <a:xfrm>
                      <a:off x="0" y="0"/>
                      <a:ext cx="5065200" cy="784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B7E7E" w14:textId="2A037CDE" w:rsidR="009354F0" w:rsidRPr="00AB0758" w:rsidRDefault="008C5D4A" w:rsidP="00A60913">
      <w:pPr>
        <w:pBdr>
          <w:top w:val="nil"/>
          <w:left w:val="nil"/>
          <w:bottom w:val="nil"/>
          <w:right w:val="nil"/>
          <w:between w:val="nil"/>
        </w:pBdr>
        <w:spacing w:before="224" w:line="360" w:lineRule="auto"/>
      </w:pPr>
      <w:r w:rsidRPr="00AB0758">
        <w:rPr>
          <w:b/>
          <w:bCs/>
          <w:color w:val="000000"/>
        </w:rPr>
        <w:t>Fig. S</w:t>
      </w:r>
      <w:r>
        <w:rPr>
          <w:b/>
          <w:bCs/>
          <w:color w:val="000000"/>
        </w:rPr>
        <w:t>1</w:t>
      </w:r>
      <w:r w:rsidRPr="00AB0758">
        <w:rPr>
          <w:b/>
          <w:bCs/>
          <w:color w:val="000000"/>
        </w:rPr>
        <w:t>-</w:t>
      </w:r>
      <w:r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.  </w:t>
      </w:r>
      <w:r w:rsidR="00BC0492" w:rsidRPr="00AB0758">
        <w:rPr>
          <w:color w:val="000000"/>
        </w:rPr>
        <w:t xml:space="preserve">Species delimitation result of analysis 8 for the COI gene, using </w:t>
      </w:r>
      <w:r w:rsidR="00BC0492" w:rsidRPr="00AB0758">
        <w:rPr>
          <w:i/>
          <w:iCs/>
          <w:color w:val="000000"/>
        </w:rPr>
        <w:t>Oreochromis niloticus</w:t>
      </w:r>
      <w:r w:rsidR="00BC0492" w:rsidRPr="00AB0758">
        <w:rPr>
          <w:color w:val="000000"/>
        </w:rPr>
        <w:t xml:space="preserve"> as the only outgroup, according to the bPTP method. *Blue lines represent delimited species and red lines represent intraspecific coalescence events.</w:t>
      </w:r>
    </w:p>
    <w:sectPr w:rsidR="009354F0" w:rsidRPr="00AB0758" w:rsidSect="00B3658B">
      <w:headerReference w:type="default" r:id="rId14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A59B" w14:textId="77777777" w:rsidR="00CA08BE" w:rsidRDefault="00CA08BE" w:rsidP="00B3658B">
      <w:r>
        <w:separator/>
      </w:r>
    </w:p>
  </w:endnote>
  <w:endnote w:type="continuationSeparator" w:id="0">
    <w:p w14:paraId="432E801A" w14:textId="77777777" w:rsidR="00CA08BE" w:rsidRDefault="00CA08BE" w:rsidP="00B3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382E" w14:textId="77777777" w:rsidR="00CA08BE" w:rsidRDefault="00CA08BE" w:rsidP="00B3658B">
      <w:r>
        <w:separator/>
      </w:r>
    </w:p>
  </w:footnote>
  <w:footnote w:type="continuationSeparator" w:id="0">
    <w:p w14:paraId="48718707" w14:textId="77777777" w:rsidR="00CA08BE" w:rsidRDefault="00CA08BE" w:rsidP="00B3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0AD2" w14:textId="2DF0BEF8" w:rsidR="000E7A7F" w:rsidRDefault="000E7A7F">
    <w:pPr>
      <w:pStyle w:val="a4"/>
    </w:pPr>
    <w:r w:rsidRPr="00ED45A5">
      <w:rPr>
        <w:i/>
        <w:iCs/>
      </w:rPr>
      <w:t>Zoological Studies</w:t>
    </w:r>
    <w:r w:rsidRPr="00ED45A5">
      <w:t xml:space="preserve"> </w:t>
    </w:r>
    <w:r w:rsidRPr="00ED45A5">
      <w:rPr>
        <w:b/>
        <w:bCs/>
      </w:rPr>
      <w:t>65:</w:t>
    </w:r>
    <w:r>
      <w:t>27</w:t>
    </w:r>
    <w:r w:rsidRPr="00ED45A5">
      <w:t xml:space="preserve"> (2026)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92"/>
    <w:rsid w:val="000E7A7F"/>
    <w:rsid w:val="00313B19"/>
    <w:rsid w:val="003260A7"/>
    <w:rsid w:val="007547D9"/>
    <w:rsid w:val="008C5D4A"/>
    <w:rsid w:val="009354F0"/>
    <w:rsid w:val="00A60913"/>
    <w:rsid w:val="00AB0758"/>
    <w:rsid w:val="00B12A5B"/>
    <w:rsid w:val="00B3658B"/>
    <w:rsid w:val="00BC0492"/>
    <w:rsid w:val="00CA08BE"/>
    <w:rsid w:val="00E17EBF"/>
    <w:rsid w:val="00E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C1593"/>
  <w15:chartTrackingRefBased/>
  <w15:docId w15:val="{D38700F3-5CE5-43A1-B289-23CD995C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92"/>
    <w:pPr>
      <w:widowControl w:val="0"/>
    </w:pPr>
    <w:rPr>
      <w:rFonts w:ascii="Times New Roman" w:hAnsi="Times New Roman" w:cs="Times New Roman"/>
      <w:kern w:val="0"/>
      <w:sz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C0492"/>
  </w:style>
  <w:style w:type="paragraph" w:styleId="a4">
    <w:name w:val="header"/>
    <w:basedOn w:val="a"/>
    <w:link w:val="a5"/>
    <w:uiPriority w:val="99"/>
    <w:unhideWhenUsed/>
    <w:rsid w:val="00B36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658B"/>
    <w:rPr>
      <w:rFonts w:ascii="Times New Roman" w:hAnsi="Times New Roman" w:cs="Times New Roman"/>
      <w:kern w:val="0"/>
      <w:sz w:val="20"/>
      <w:szCs w:val="20"/>
      <w:lang w:val="en"/>
    </w:rPr>
  </w:style>
  <w:style w:type="paragraph" w:styleId="a6">
    <w:name w:val="footer"/>
    <w:basedOn w:val="a"/>
    <w:link w:val="a7"/>
    <w:uiPriority w:val="99"/>
    <w:unhideWhenUsed/>
    <w:rsid w:val="00B36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658B"/>
    <w:rPr>
      <w:rFonts w:ascii="Times New Roman" w:hAnsi="Times New Roman" w:cs="Times New Roman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8F78-60E8-412D-9B41-E335AE68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8</cp:revision>
  <dcterms:created xsi:type="dcterms:W3CDTF">2026-04-13T07:39:00Z</dcterms:created>
  <dcterms:modified xsi:type="dcterms:W3CDTF">2026-04-21T02:57:00Z</dcterms:modified>
</cp:coreProperties>
</file>